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1069" w14:textId="77777777" w:rsidR="00955872" w:rsidRDefault="00955872" w:rsidP="00955872">
      <w:pPr>
        <w:pStyle w:val="NoSpacing"/>
      </w:pPr>
    </w:p>
    <w:p w14:paraId="43D742C4" w14:textId="77777777" w:rsidR="00955872" w:rsidRDefault="00955872" w:rsidP="00955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Telling our Stories:  Practicing Forward, Capturing Change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4294301" w14:textId="77777777" w:rsidR="00955872" w:rsidRDefault="00955872" w:rsidP="00955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Practicing Forward:  Imagination Improves Outcomes                                     Podcast Three</w:t>
      </w:r>
    </w:p>
    <w:p w14:paraId="2DFC431F" w14:textId="77777777" w:rsidR="00955872" w:rsidRDefault="00955872" w:rsidP="00955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Rev. Gina Gilland Campbell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  May</w:t>
      </w:r>
      <w:proofErr w:type="gramEnd"/>
      <w:r>
        <w:rPr>
          <w:b/>
          <w:bCs/>
          <w:sz w:val="24"/>
          <w:szCs w:val="24"/>
        </w:rPr>
        <w:t xml:space="preserve"> 6, 2020</w:t>
      </w:r>
    </w:p>
    <w:p w14:paraId="41A7DA39" w14:textId="77777777" w:rsidR="00955872" w:rsidRDefault="00955872" w:rsidP="00955872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to be duplicated without permission</w:t>
      </w:r>
    </w:p>
    <w:p w14:paraId="3C339946" w14:textId="4DEEB89E" w:rsidR="00955872" w:rsidRDefault="00955872" w:rsidP="00955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 FOR A DEEPER EXPLORATION OF PLAY</w:t>
      </w:r>
    </w:p>
    <w:p w14:paraId="797AB626" w14:textId="5032BD8C" w:rsidR="00F5089E" w:rsidRDefault="00F5089E" w:rsidP="00F5089E">
      <w:pPr>
        <w:rPr>
          <w:rFonts w:cstheme="minorHAnsi"/>
          <w:bCs/>
        </w:rPr>
      </w:pPr>
      <w:r w:rsidRPr="00F5089E">
        <w:rPr>
          <w:rFonts w:cstheme="minorHAnsi"/>
          <w:bCs/>
        </w:rPr>
        <w:t>Berryman, Jerome</w:t>
      </w:r>
      <w:r w:rsidRPr="00F5089E">
        <w:rPr>
          <w:rFonts w:cstheme="minorHAnsi"/>
          <w:bCs/>
          <w:i/>
          <w:iCs/>
        </w:rPr>
        <w:t>.  Godly Play:  An Imaginative Approach to Religious Education</w:t>
      </w:r>
      <w:r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</w:rPr>
        <w:t>(Minneapolis:  Augsburg, 1991).</w:t>
      </w:r>
    </w:p>
    <w:p w14:paraId="459E8916" w14:textId="66ECA72D" w:rsidR="00F63D7D" w:rsidRPr="00F63D7D" w:rsidRDefault="00F63D7D" w:rsidP="00F63D7D">
      <w:pPr>
        <w:pStyle w:val="ListParagraph"/>
        <w:numPr>
          <w:ilvl w:val="0"/>
          <w:numId w:val="6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>Excellent reading on the nurturing of religious imagination and playful play</w:t>
      </w:r>
    </w:p>
    <w:p w14:paraId="3CA8881F" w14:textId="77A31087" w:rsidR="00F5089E" w:rsidRDefault="00F5089E" w:rsidP="008D017B">
      <w:r>
        <w:t xml:space="preserve">Elkind, David.  </w:t>
      </w:r>
      <w:r>
        <w:rPr>
          <w:i/>
          <w:iCs/>
        </w:rPr>
        <w:t>The Power of Play</w:t>
      </w:r>
      <w:r w:rsidR="00B5791B">
        <w:rPr>
          <w:i/>
          <w:iCs/>
        </w:rPr>
        <w:t xml:space="preserve">:  How Spontaneous, Imaginative Activities Lead to Happier, Healthier   </w:t>
      </w:r>
      <w:r w:rsidR="00371905">
        <w:rPr>
          <w:i/>
          <w:iCs/>
        </w:rPr>
        <w:t>Children (</w:t>
      </w:r>
      <w:r w:rsidR="00B5791B">
        <w:t>Cambridge, MA:  De Capo Press, 2007.)</w:t>
      </w:r>
    </w:p>
    <w:p w14:paraId="7A3E15B6" w14:textId="7888B3A2" w:rsidR="00F63D7D" w:rsidRPr="00B5791B" w:rsidRDefault="00F63D7D" w:rsidP="00F63D7D">
      <w:pPr>
        <w:pStyle w:val="ListParagraph"/>
        <w:numPr>
          <w:ilvl w:val="0"/>
          <w:numId w:val="6"/>
        </w:numPr>
      </w:pPr>
      <w:r>
        <w:t>A lifelong observer and teacher of children describes the value of play in the development of personhood.</w:t>
      </w:r>
    </w:p>
    <w:p w14:paraId="7E14C01E" w14:textId="2D366A39" w:rsidR="00F63D7D" w:rsidRDefault="00F63D7D" w:rsidP="008D017B">
      <w:r>
        <w:t xml:space="preserve">Jamison, Kay Redfield.  </w:t>
      </w:r>
      <w:r>
        <w:rPr>
          <w:i/>
          <w:iCs/>
        </w:rPr>
        <w:t xml:space="preserve">Exuberance:  The Passion for </w:t>
      </w:r>
      <w:r w:rsidR="00371905">
        <w:rPr>
          <w:i/>
          <w:iCs/>
        </w:rPr>
        <w:t>Life (</w:t>
      </w:r>
      <w:r w:rsidR="00E136A1">
        <w:t>New York:  Vintage Books, 2004).</w:t>
      </w:r>
    </w:p>
    <w:p w14:paraId="2AF05522" w14:textId="5694EA03" w:rsidR="00E136A1" w:rsidRPr="00E136A1" w:rsidRDefault="00E136A1" w:rsidP="00E136A1">
      <w:pPr>
        <w:pStyle w:val="ListParagraph"/>
        <w:numPr>
          <w:ilvl w:val="0"/>
          <w:numId w:val="6"/>
        </w:numPr>
      </w:pPr>
      <w:r>
        <w:t xml:space="preserve">Especially Chapter 3 </w:t>
      </w:r>
      <w:r w:rsidR="00371905">
        <w:t>– “</w:t>
      </w:r>
      <w:r>
        <w:t>The playing fields of the mind”</w:t>
      </w:r>
    </w:p>
    <w:p w14:paraId="40DF2868" w14:textId="4C9B8D35" w:rsidR="00B5791B" w:rsidRDefault="00B5791B" w:rsidP="008D017B">
      <w:r w:rsidRPr="00B5791B">
        <w:t>Kozol, Jonathan</w:t>
      </w:r>
      <w:r>
        <w:rPr>
          <w:i/>
          <w:iCs/>
        </w:rPr>
        <w:t>.  Ordinary Resurrection</w:t>
      </w:r>
      <w:r w:rsidR="00F63D7D">
        <w:rPr>
          <w:i/>
          <w:iCs/>
        </w:rPr>
        <w:t xml:space="preserve">:  Children in the Years of </w:t>
      </w:r>
      <w:r w:rsidR="00371905">
        <w:rPr>
          <w:i/>
          <w:iCs/>
        </w:rPr>
        <w:t>Hope (</w:t>
      </w:r>
      <w:r>
        <w:t>New York:  Broadway Paperbacks, 2000.)</w:t>
      </w:r>
    </w:p>
    <w:p w14:paraId="19E4C030" w14:textId="5982B903" w:rsidR="00F63D7D" w:rsidRPr="00F63D7D" w:rsidRDefault="00F63D7D" w:rsidP="00F63D7D">
      <w:pPr>
        <w:pStyle w:val="ListParagraph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An in depth look at the ways in which imagination and conversation, nurtured in an </w:t>
      </w:r>
      <w:r w:rsidR="00371905">
        <w:rPr>
          <w:rFonts w:cstheme="minorHAnsi"/>
          <w:bCs/>
        </w:rPr>
        <w:t>after-school</w:t>
      </w:r>
      <w:r>
        <w:rPr>
          <w:rFonts w:cstheme="minorHAnsi"/>
          <w:bCs/>
        </w:rPr>
        <w:t xml:space="preserve"> </w:t>
      </w:r>
      <w:r w:rsidR="00371905">
        <w:rPr>
          <w:rFonts w:cstheme="minorHAnsi"/>
          <w:bCs/>
        </w:rPr>
        <w:t>program, help</w:t>
      </w:r>
      <w:r>
        <w:rPr>
          <w:rFonts w:cstheme="minorHAnsi"/>
          <w:bCs/>
        </w:rPr>
        <w:t xml:space="preserve"> sustain children in a very poor community and build compassion and understanding</w:t>
      </w:r>
      <w:r w:rsidR="00371905">
        <w:rPr>
          <w:rFonts w:cstheme="minorHAnsi"/>
          <w:bCs/>
        </w:rPr>
        <w:t>.  How their resilience and the power of their play changes the author.</w:t>
      </w:r>
    </w:p>
    <w:p w14:paraId="4BAA11A2" w14:textId="511DB1DA" w:rsidR="00F5089E" w:rsidRDefault="00F5089E" w:rsidP="00F5089E">
      <w:pPr>
        <w:rPr>
          <w:rFonts w:cstheme="minorHAnsi"/>
          <w:bCs/>
        </w:rPr>
      </w:pPr>
      <w:r w:rsidRPr="008D017B">
        <w:rPr>
          <w:rFonts w:cstheme="minorHAnsi"/>
          <w:bCs/>
        </w:rPr>
        <w:t xml:space="preserve">Robinson, Edward.  </w:t>
      </w:r>
      <w:r w:rsidRPr="008D017B">
        <w:rPr>
          <w:rFonts w:cstheme="minorHAnsi"/>
          <w:bCs/>
          <w:i/>
          <w:iCs/>
        </w:rPr>
        <w:t>The Original Vision</w:t>
      </w:r>
      <w:r w:rsidR="008D017B">
        <w:rPr>
          <w:rFonts w:cstheme="minorHAnsi"/>
          <w:bCs/>
        </w:rPr>
        <w:t xml:space="preserve"> (</w:t>
      </w:r>
      <w:r w:rsidR="008D017B" w:rsidRPr="008D017B">
        <w:rPr>
          <w:rFonts w:cstheme="minorHAnsi"/>
          <w:bCs/>
        </w:rPr>
        <w:t>Oxford</w:t>
      </w:r>
      <w:r w:rsidRPr="008D017B">
        <w:rPr>
          <w:rFonts w:cstheme="minorHAnsi"/>
          <w:bCs/>
        </w:rPr>
        <w:t>:  Religious Experience</w:t>
      </w:r>
      <w:r w:rsidR="008D017B">
        <w:rPr>
          <w:rFonts w:cstheme="minorHAnsi"/>
          <w:bCs/>
        </w:rPr>
        <w:t xml:space="preserve"> </w:t>
      </w:r>
      <w:r w:rsidRPr="008D017B">
        <w:rPr>
          <w:rFonts w:cstheme="minorHAnsi"/>
          <w:bCs/>
        </w:rPr>
        <w:t>Research Unit, Manchester College, 1977</w:t>
      </w:r>
      <w:r w:rsidR="008D017B">
        <w:rPr>
          <w:rFonts w:cstheme="minorHAnsi"/>
          <w:bCs/>
        </w:rPr>
        <w:t>)</w:t>
      </w:r>
      <w:r w:rsidRPr="008D017B">
        <w:rPr>
          <w:rFonts w:cstheme="minorHAnsi"/>
          <w:bCs/>
        </w:rPr>
        <w:t>.</w:t>
      </w:r>
    </w:p>
    <w:p w14:paraId="4C1A5D97" w14:textId="7B3CDE78" w:rsidR="008D017B" w:rsidRDefault="008D017B" w:rsidP="008D017B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An excellent research piece on early experiences of God and how rarely we talk about them.</w:t>
      </w:r>
    </w:p>
    <w:p w14:paraId="52B2739D" w14:textId="1BC176DE" w:rsidR="00F5089E" w:rsidRPr="008D017B" w:rsidRDefault="008D017B" w:rsidP="00F5089E">
      <w:pPr>
        <w:rPr>
          <w:rFonts w:cstheme="minorHAnsi"/>
        </w:rPr>
      </w:pPr>
      <w:r w:rsidRPr="008D017B">
        <w:rPr>
          <w:rFonts w:cstheme="minorHAnsi"/>
        </w:rPr>
        <w:t>From</w:t>
      </w:r>
      <w:r w:rsidR="00F63D7D">
        <w:rPr>
          <w:rFonts w:cstheme="minorHAnsi"/>
        </w:rPr>
        <w:t xml:space="preserve"> the creators of</w:t>
      </w:r>
      <w:r w:rsidRPr="008D017B">
        <w:rPr>
          <w:rFonts w:cstheme="minorHAnsi"/>
        </w:rPr>
        <w:t xml:space="preserve"> </w:t>
      </w:r>
      <w:r w:rsidR="00F5089E" w:rsidRPr="008D017B">
        <w:rPr>
          <w:rFonts w:cstheme="minorHAnsi"/>
        </w:rPr>
        <w:t>INTERPLAY</w:t>
      </w:r>
    </w:p>
    <w:p w14:paraId="230A3D15" w14:textId="3AAF0576" w:rsidR="00F5089E" w:rsidRDefault="008D017B" w:rsidP="00F5089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Winton-Henry, </w:t>
      </w:r>
      <w:r w:rsidR="00F63D7D" w:rsidRPr="008D017B">
        <w:rPr>
          <w:rFonts w:cstheme="minorHAnsi"/>
        </w:rPr>
        <w:t>Cynthia with</w:t>
      </w:r>
      <w:r w:rsidRPr="008D017B">
        <w:rPr>
          <w:rFonts w:cstheme="minorHAnsi"/>
        </w:rPr>
        <w:t xml:space="preserve"> Phil </w:t>
      </w:r>
      <w:r w:rsidRPr="00E136A1">
        <w:rPr>
          <w:rFonts w:cstheme="minorHAnsi"/>
          <w:iCs/>
        </w:rPr>
        <w:t>Porter</w:t>
      </w:r>
      <w:r w:rsidR="00371905">
        <w:rPr>
          <w:rFonts w:cstheme="minorHAnsi"/>
          <w:iCs/>
        </w:rPr>
        <w:t xml:space="preserve">.  </w:t>
      </w:r>
      <w:r w:rsidR="00F5089E" w:rsidRPr="00E136A1">
        <w:rPr>
          <w:rFonts w:cstheme="minorHAnsi"/>
          <w:i/>
          <w:iCs/>
        </w:rPr>
        <w:t>What</w:t>
      </w:r>
      <w:r w:rsidR="00F5089E" w:rsidRPr="008D017B">
        <w:rPr>
          <w:rFonts w:cstheme="minorHAnsi"/>
          <w:i/>
        </w:rPr>
        <w:t xml:space="preserve"> the Body Wants</w:t>
      </w:r>
      <w:r>
        <w:rPr>
          <w:rFonts w:cstheme="minorHAnsi"/>
        </w:rPr>
        <w:t xml:space="preserve"> (</w:t>
      </w:r>
      <w:r w:rsidR="00F63D7D">
        <w:rPr>
          <w:rFonts w:cstheme="minorHAnsi"/>
        </w:rPr>
        <w:t xml:space="preserve">Kelowna, Canada:  </w:t>
      </w:r>
      <w:proofErr w:type="spellStart"/>
      <w:r w:rsidR="00F5089E" w:rsidRPr="008D017B">
        <w:rPr>
          <w:rFonts w:cstheme="minorHAnsi"/>
        </w:rPr>
        <w:t>Northstone</w:t>
      </w:r>
      <w:proofErr w:type="spellEnd"/>
      <w:r w:rsidR="00F5089E" w:rsidRPr="008D017B">
        <w:rPr>
          <w:rFonts w:cstheme="minorHAnsi"/>
        </w:rPr>
        <w:t>, 2004</w:t>
      </w:r>
      <w:r>
        <w:rPr>
          <w:rFonts w:cstheme="minorHAnsi"/>
        </w:rPr>
        <w:t>.)</w:t>
      </w:r>
      <w:r w:rsidR="00F5089E" w:rsidRPr="008D017B">
        <w:rPr>
          <w:rFonts w:cstheme="minorHAnsi"/>
        </w:rPr>
        <w:t xml:space="preserve">  </w:t>
      </w:r>
    </w:p>
    <w:p w14:paraId="772B372C" w14:textId="00CAC9FA" w:rsidR="008D017B" w:rsidRDefault="008D017B" w:rsidP="008D017B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Comes with a CD and with playful activities appropriate for groups of all ages</w:t>
      </w:r>
    </w:p>
    <w:p w14:paraId="4A72E1E6" w14:textId="77777777" w:rsidR="008D017B" w:rsidRPr="008D017B" w:rsidRDefault="008D017B" w:rsidP="008D017B">
      <w:pPr>
        <w:spacing w:after="0" w:line="240" w:lineRule="auto"/>
        <w:ind w:left="1440"/>
        <w:rPr>
          <w:rFonts w:cstheme="minorHAnsi"/>
        </w:rPr>
      </w:pPr>
    </w:p>
    <w:p w14:paraId="238ECA34" w14:textId="77777777" w:rsidR="00F63D7D" w:rsidRDefault="008D017B" w:rsidP="00F5089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D017B">
        <w:rPr>
          <w:rFonts w:cstheme="minorHAnsi"/>
        </w:rPr>
        <w:t>Porter</w:t>
      </w:r>
      <w:r>
        <w:rPr>
          <w:rFonts w:cstheme="minorHAnsi"/>
        </w:rPr>
        <w:t xml:space="preserve">, Phil </w:t>
      </w:r>
      <w:r w:rsidRPr="008D017B">
        <w:rPr>
          <w:rFonts w:cstheme="minorHAnsi"/>
        </w:rPr>
        <w:t xml:space="preserve">with Cynthia Winton-Henry. </w:t>
      </w:r>
      <w:r w:rsidR="00F5089E" w:rsidRPr="008D017B">
        <w:rPr>
          <w:rFonts w:cstheme="minorHAnsi"/>
          <w:i/>
        </w:rPr>
        <w:t>The Wisdom of the Body</w:t>
      </w:r>
      <w:r>
        <w:rPr>
          <w:rFonts w:cstheme="minorHAnsi"/>
        </w:rPr>
        <w:t xml:space="preserve"> (</w:t>
      </w:r>
      <w:r w:rsidR="00F63D7D">
        <w:rPr>
          <w:rFonts w:cstheme="minorHAnsi"/>
        </w:rPr>
        <w:t xml:space="preserve">Oakland:  </w:t>
      </w:r>
    </w:p>
    <w:p w14:paraId="5AD60972" w14:textId="07C9147D" w:rsidR="00F5089E" w:rsidRPr="00F63D7D" w:rsidRDefault="008D017B" w:rsidP="00F63D7D">
      <w:pPr>
        <w:spacing w:after="0" w:line="240" w:lineRule="auto"/>
        <w:ind w:left="1440"/>
        <w:rPr>
          <w:rFonts w:cstheme="minorHAnsi"/>
        </w:rPr>
      </w:pPr>
      <w:r w:rsidRPr="00F63D7D">
        <w:rPr>
          <w:rFonts w:cstheme="minorHAnsi"/>
        </w:rPr>
        <w:t>Wing</w:t>
      </w:r>
      <w:r w:rsidR="00F5089E" w:rsidRPr="00F63D7D">
        <w:rPr>
          <w:rFonts w:cstheme="minorHAnsi"/>
        </w:rPr>
        <w:t xml:space="preserve"> It! Press, 1995</w:t>
      </w:r>
      <w:r w:rsidRPr="00F63D7D">
        <w:rPr>
          <w:rFonts w:cstheme="minorHAnsi"/>
        </w:rPr>
        <w:t>)</w:t>
      </w:r>
      <w:r w:rsidR="00F5089E" w:rsidRPr="00F63D7D">
        <w:rPr>
          <w:rFonts w:cstheme="minorHAnsi"/>
        </w:rPr>
        <w:t xml:space="preserve">. </w:t>
      </w:r>
    </w:p>
    <w:p w14:paraId="6BFC69E0" w14:textId="77777777" w:rsidR="008D017B" w:rsidRPr="008D017B" w:rsidRDefault="008D017B" w:rsidP="008D017B">
      <w:pPr>
        <w:spacing w:after="0" w:line="240" w:lineRule="auto"/>
        <w:ind w:left="1440"/>
        <w:rPr>
          <w:rFonts w:cstheme="minorHAnsi"/>
        </w:rPr>
      </w:pPr>
    </w:p>
    <w:p w14:paraId="60354ACE" w14:textId="48B808E5" w:rsidR="00F5089E" w:rsidRDefault="00F5089E" w:rsidP="00F5089E">
      <w:pPr>
        <w:rPr>
          <w:rFonts w:cstheme="minorHAnsi"/>
        </w:rPr>
      </w:pPr>
      <w:r w:rsidRPr="008D017B">
        <w:rPr>
          <w:rFonts w:cstheme="minorHAnsi"/>
        </w:rPr>
        <w:t>N</w:t>
      </w:r>
      <w:r w:rsidR="00E136A1">
        <w:rPr>
          <w:rFonts w:cstheme="minorHAnsi"/>
        </w:rPr>
        <w:t>ovel with an excellent descriptions of the playful play of children</w:t>
      </w:r>
    </w:p>
    <w:p w14:paraId="6F24EFAE" w14:textId="4A78A39D" w:rsidR="008D017B" w:rsidRDefault="008D017B" w:rsidP="008D017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Berry, Wendell.  </w:t>
      </w:r>
      <w:r>
        <w:rPr>
          <w:rFonts w:cstheme="minorHAnsi"/>
          <w:i/>
          <w:iCs/>
        </w:rPr>
        <w:t>Andy Catlett</w:t>
      </w:r>
      <w:r w:rsidR="00E136A1">
        <w:rPr>
          <w:rFonts w:cstheme="minorHAnsi"/>
          <w:i/>
          <w:iCs/>
        </w:rPr>
        <w:t xml:space="preserve"> </w:t>
      </w:r>
      <w:r w:rsidR="00E136A1">
        <w:rPr>
          <w:rFonts w:cstheme="minorHAnsi"/>
        </w:rPr>
        <w:t xml:space="preserve">(Emeryville, </w:t>
      </w:r>
      <w:r w:rsidR="00371905">
        <w:rPr>
          <w:rFonts w:cstheme="minorHAnsi"/>
        </w:rPr>
        <w:t>CA: Shoemaker and Hoard, 2006).</w:t>
      </w:r>
    </w:p>
    <w:p w14:paraId="4880B2B7" w14:textId="257D1F55" w:rsidR="00371905" w:rsidRPr="008D017B" w:rsidRDefault="00371905" w:rsidP="0037190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See, for example, part II</w:t>
      </w:r>
    </w:p>
    <w:p w14:paraId="133D0DED" w14:textId="77777777" w:rsidR="00F5089E" w:rsidRDefault="00F5089E" w:rsidP="00F5089E">
      <w:pPr>
        <w:rPr>
          <w:rFonts w:ascii="Comic Sans MS" w:hAnsi="Comic Sans MS"/>
        </w:rPr>
      </w:pPr>
    </w:p>
    <w:p w14:paraId="56735555" w14:textId="77777777" w:rsidR="00F5089E" w:rsidRPr="005B7792" w:rsidRDefault="00F5089E" w:rsidP="00F5089E">
      <w:pPr>
        <w:rPr>
          <w:rFonts w:ascii="Comic Sans MS" w:hAnsi="Comic Sans MS"/>
          <w:bCs/>
        </w:rPr>
      </w:pPr>
    </w:p>
    <w:p w14:paraId="0703B92B" w14:textId="77777777" w:rsidR="00DE1935" w:rsidRDefault="00DE1935"/>
    <w:sectPr w:rsidR="00DE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922"/>
    <w:multiLevelType w:val="hybridMultilevel"/>
    <w:tmpl w:val="A81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DC1"/>
    <w:multiLevelType w:val="hybridMultilevel"/>
    <w:tmpl w:val="8D7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EA57ED"/>
    <w:multiLevelType w:val="hybridMultilevel"/>
    <w:tmpl w:val="E3E4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761"/>
    <w:multiLevelType w:val="hybridMultilevel"/>
    <w:tmpl w:val="31DA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AF6"/>
    <w:multiLevelType w:val="hybridMultilevel"/>
    <w:tmpl w:val="55D8A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16C5E"/>
    <w:multiLevelType w:val="hybridMultilevel"/>
    <w:tmpl w:val="4E54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62"/>
    <w:rsid w:val="00371905"/>
    <w:rsid w:val="008D017B"/>
    <w:rsid w:val="00955872"/>
    <w:rsid w:val="00B5791B"/>
    <w:rsid w:val="00DE1935"/>
    <w:rsid w:val="00E136A1"/>
    <w:rsid w:val="00E21162"/>
    <w:rsid w:val="00F5089E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294D"/>
  <w15:chartTrackingRefBased/>
  <w15:docId w15:val="{73867EDC-0F5B-4720-9411-7C48E5B1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Campbell</dc:creator>
  <cp:keywords/>
  <dc:description/>
  <cp:lastModifiedBy>Gina Campbell</cp:lastModifiedBy>
  <cp:revision>2</cp:revision>
  <dcterms:created xsi:type="dcterms:W3CDTF">2020-05-08T02:30:00Z</dcterms:created>
  <dcterms:modified xsi:type="dcterms:W3CDTF">2020-05-08T03:36:00Z</dcterms:modified>
</cp:coreProperties>
</file>